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38" w:rsidRDefault="005E7907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ПРАВИТЕЛЬСТВО БРЯНСКОЙ ОБЛАСТИ</w:t>
      </w:r>
    </w:p>
    <w:p w:rsidR="00D12338" w:rsidRDefault="005E7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940425" cy="190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4042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style="mso-wrap-distance-left:0.0pt;mso-wrap-distance-top:0.0pt;mso-wrap-distance-right:0.0pt;mso-wrap-distance-bottom:0.0pt;width:467.8pt;height:1.5pt;" coordsize="100000,100000" path="" fillcolor="#000000" stroked="f">
                <v:path textboxrect="0,0,0,0"/>
              </v:shape>
            </w:pict>
          </mc:Fallback>
        </mc:AlternateContent>
      </w:r>
    </w:p>
    <w:p w:rsidR="00D12338" w:rsidRDefault="00D12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5E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12338" w:rsidRDefault="00D12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5E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 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№ ______</w:t>
      </w:r>
    </w:p>
    <w:p w:rsidR="00D12338" w:rsidRDefault="005E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г. Брянск</w:t>
      </w:r>
    </w:p>
    <w:p w:rsidR="00D12338" w:rsidRDefault="00D12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</w:tblGrid>
      <w:tr w:rsidR="00D12338">
        <w:tc>
          <w:tcPr>
            <w:tcW w:w="5495" w:type="dxa"/>
          </w:tcPr>
          <w:p w:rsidR="00D12338" w:rsidRDefault="005E79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некоторые правовые акты Правительства Брянской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12338" w:rsidRDefault="00D12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79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целях реализации </w:t>
      </w:r>
      <w:r w:rsidRPr="005E7907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Pr="005E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Брянской области от 26 декабря 2022 года № 110-З «О внесении изменений в отдельные законодательные акты Брянской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Правительство Брянской области</w:t>
      </w:r>
    </w:p>
    <w:p w:rsidR="00D12338" w:rsidRDefault="005E7907" w:rsidP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ПОСТАНОВЛЯЕТ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E7907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постановление Правительства Брянской области </w:t>
      </w:r>
      <w:r>
        <w:rPr>
          <w:rFonts w:ascii="Times New Roman" w:hAnsi="Times New Roman" w:cs="Times New Roman"/>
          <w:sz w:val="28"/>
          <w:szCs w:val="28"/>
        </w:rPr>
        <w:t>от 6 сентября 2022 года № 371–П «О Порядке назначения и выплаты дополнительной меры социальной поддержки гражданам Российской Федерации, поступившим на военную службу по контракту о прохождении военной службы» следующие изменения: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2 постановл</w:t>
      </w:r>
      <w:r>
        <w:rPr>
          <w:rFonts w:ascii="Times New Roman" w:hAnsi="Times New Roman" w:cs="Times New Roman"/>
          <w:sz w:val="28"/>
          <w:szCs w:val="28"/>
        </w:rPr>
        <w:t>ения слова «в период с 1 июня по 31 декабря 2022 года, для участия в специальной военной операции на территориях Украины, Донецкой Народной Республики, Луганской Народной Республики» заменить словами «в период с 1 июня 2022 года по 1 июня 2023 года, для уч</w:t>
      </w:r>
      <w:r>
        <w:rPr>
          <w:rFonts w:ascii="Times New Roman" w:hAnsi="Times New Roman" w:cs="Times New Roman"/>
          <w:sz w:val="28"/>
          <w:szCs w:val="28"/>
        </w:rPr>
        <w:t>астия в специальной военной операции, проводимой на территориях Украины, Донецкой Народной Республики, Луганской Народной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24 февраля 2022 года, а также на территориях Запорожской области и Херсонской области с 30 сентября 2022 года».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</w:t>
      </w:r>
      <w:r>
        <w:rPr>
          <w:rFonts w:ascii="Times New Roman" w:hAnsi="Times New Roman" w:cs="Times New Roman"/>
          <w:sz w:val="28"/>
          <w:szCs w:val="28"/>
        </w:rPr>
        <w:t>нкте 3 постановления слова «в период с 1 июня по 31 декабря 2022 года, для участия в специальной военной операции на территориях Украины, Донецкой Народной Республики, Луганской Народной Республики» заменить словами «в период с 1 июня 2022 года по 1 июня 2</w:t>
      </w:r>
      <w:r>
        <w:rPr>
          <w:rFonts w:ascii="Times New Roman" w:hAnsi="Times New Roman" w:cs="Times New Roman"/>
          <w:sz w:val="28"/>
          <w:szCs w:val="28"/>
        </w:rPr>
        <w:t>023 года, для участия в специальной военной операции, проводимой на территориях Украины, Донецкой Народной Республики, Луганской Народной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24 февраля 2022 года, а также на территориях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Запорожской области и Херсонской области с 30 сентября 2022 </w:t>
      </w:r>
      <w:r>
        <w:rPr>
          <w:rFonts w:ascii="Times New Roman" w:hAnsi="Times New Roman" w:cs="Times New Roman"/>
          <w:sz w:val="28"/>
          <w:szCs w:val="28"/>
        </w:rPr>
        <w:t>года».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изменения в Порядок </w:t>
      </w:r>
      <w:r>
        <w:rPr>
          <w:rFonts w:ascii="Times New Roman" w:hAnsi="Times New Roman" w:cs="Times New Roman"/>
          <w:sz w:val="28"/>
          <w:szCs w:val="28"/>
        </w:rPr>
        <w:t xml:space="preserve">назначения и выплаты дополнительной меры социальной поддержки гражданам Российской Федерации, поступившим на военную службу по контракту о прохождении военной службы, утвержденный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Брянской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бласти </w:t>
      </w:r>
      <w:r>
        <w:rPr>
          <w:rFonts w:ascii="Times New Roman" w:hAnsi="Times New Roman" w:cs="Times New Roman"/>
          <w:sz w:val="28"/>
          <w:szCs w:val="28"/>
        </w:rPr>
        <w:t>от 6 сентября 2022 года № 371–П «О Порядке назначения и выплаты дополнительной меры социальной поддержки гражданам Российской Федерации, поступившим на военную службу по контракту о прохождении военной службы», следующие изменения:</w:t>
      </w:r>
      <w:proofErr w:type="gramEnd"/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1 П</w:t>
      </w:r>
      <w:r>
        <w:rPr>
          <w:rFonts w:ascii="Times New Roman" w:hAnsi="Times New Roman" w:cs="Times New Roman"/>
          <w:sz w:val="28"/>
          <w:szCs w:val="28"/>
        </w:rPr>
        <w:t xml:space="preserve">орядка слова «в период с 1 июня по 31 декабря 2022 года, для участия в специальной военной операции на территориях Украины, Донецкой Народной Республики, Луганской Народной Республики» заменить словами «в период с 1 июня 2022 года по 1 июня 2023 года, для </w:t>
      </w:r>
      <w:r>
        <w:rPr>
          <w:rFonts w:ascii="Times New Roman" w:hAnsi="Times New Roman" w:cs="Times New Roman"/>
          <w:sz w:val="28"/>
          <w:szCs w:val="28"/>
        </w:rPr>
        <w:t>участия в специальной военной операции, проводимой на территориях Украины, Донецкой Народной Республики, Луганской Народной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24 февраля 2022 года, а также на территориях Запорожской области и Херсонской области с 30 сентября 2022 года».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4 Порядка слова «в период с 1 июня по 31 декабря 2022 года, для участия в специальной военной операции на территориях Украины, Донецкой Народной Республики, Луганской Народной Республики» заменить словами «в период с 1 июня 2022 года по 1 июня 2023 </w:t>
      </w:r>
      <w:r>
        <w:rPr>
          <w:rFonts w:ascii="Times New Roman" w:hAnsi="Times New Roman" w:cs="Times New Roman"/>
          <w:sz w:val="28"/>
          <w:szCs w:val="28"/>
        </w:rPr>
        <w:t>года, для участия в специальной военной операции, проводимой на территориях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пункте 7 Порядка слова «на территориях Украины, Донецкой Народной Республики, Луганской Народной Республики» заменить словами «на территориях Украины, Донецкой Народной Республики, Луганской Народной Республики с 24 февраля 2022 года, а также на </w:t>
      </w:r>
      <w:r>
        <w:rPr>
          <w:rFonts w:ascii="Times New Roman" w:hAnsi="Times New Roman" w:cs="Times New Roman"/>
          <w:sz w:val="28"/>
          <w:szCs w:val="28"/>
        </w:rPr>
        <w:t>территориях Запорожской области и Херсонской области с 30 сентября 2022 года».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Приложении 1 к Порядку слова «на территориях Украины, Донецкой Народной Республики, Луганской Народной Республики» заменить словами «на территориях Украины, Донецкой Наро</w:t>
      </w:r>
      <w:r>
        <w:rPr>
          <w:rFonts w:ascii="Times New Roman" w:hAnsi="Times New Roman" w:cs="Times New Roman"/>
          <w:sz w:val="28"/>
          <w:szCs w:val="28"/>
        </w:rPr>
        <w:t>дной Республики, Луганской Народной Республики с 24 февраля 2022 года, а также на территориях Запорожской области и Херсонской области с 30 сентября 2022 года».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Внести в постановление Правительства Брянской области от 11 апреля 2022 года № 136-п «О Поря</w:t>
      </w:r>
      <w:r>
        <w:rPr>
          <w:rFonts w:ascii="Times New Roman" w:hAnsi="Times New Roman" w:cs="Times New Roman"/>
          <w:sz w:val="28"/>
          <w:szCs w:val="28"/>
        </w:rPr>
        <w:t xml:space="preserve">дке назначения и выплаты дополнительной меры социальной поддержки членам семей погибших (умерших) </w:t>
      </w:r>
      <w:r>
        <w:rPr>
          <w:rFonts w:ascii="Times New Roman" w:hAnsi="Times New Roman" w:cs="Times New Roman"/>
          <w:sz w:val="28"/>
          <w:szCs w:val="28"/>
        </w:rPr>
        <w:lastRenderedPageBreak/>
        <w:t>военнослужащих» следующие изменения: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Наименование изложить в редакции: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назначения и выплаты дополнительной меры социальной поддержки членам се</w:t>
      </w:r>
      <w:r>
        <w:rPr>
          <w:rFonts w:ascii="Times New Roman" w:hAnsi="Times New Roman" w:cs="Times New Roman"/>
          <w:sz w:val="28"/>
          <w:szCs w:val="28"/>
        </w:rPr>
        <w:t>мей погибших (умерших) военнослужащих, сотрудников органов внутренних дел, войск национальной гвардии, органов федеральной службы безопасности, органов и учреждений уголовно-исполнительной системы»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Преамбулу изложить в следующей редакции: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целях ре</w:t>
      </w:r>
      <w:r>
        <w:rPr>
          <w:rFonts w:ascii="Times New Roman" w:hAnsi="Times New Roman" w:cs="Times New Roman"/>
          <w:sz w:val="28"/>
          <w:szCs w:val="28"/>
        </w:rPr>
        <w:t>ализации Закона Брянской области от 4 апреля 2022 года №17-З «О дополнительной мере социальной поддержки членам семей погибших (умерших) военнослужащих, сотрудников органов внутренних дел, войск национальной гвардии, органов федеральной службы безопасности</w:t>
      </w:r>
      <w:r>
        <w:rPr>
          <w:rFonts w:ascii="Times New Roman" w:hAnsi="Times New Roman" w:cs="Times New Roman"/>
          <w:sz w:val="28"/>
          <w:szCs w:val="28"/>
        </w:rPr>
        <w:t>, органов и учреждений уголовно-исполнительной системы».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пункте 1 постановления после слов «военнослужащих» дополнить словами «, сотрудников органов внутренних дел, войск национальной гвардии, органов федеральной службы безопасности, органов и учреж</w:t>
      </w:r>
      <w:r>
        <w:rPr>
          <w:rFonts w:ascii="Times New Roman" w:hAnsi="Times New Roman" w:cs="Times New Roman"/>
          <w:sz w:val="28"/>
          <w:szCs w:val="28"/>
        </w:rPr>
        <w:t>дений уголовно-исполнительной системы».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изменения в Порядок </w:t>
      </w:r>
      <w:r>
        <w:rPr>
          <w:rFonts w:ascii="Times New Roman" w:hAnsi="Times New Roman" w:cs="Times New Roman"/>
          <w:sz w:val="28"/>
          <w:szCs w:val="28"/>
        </w:rPr>
        <w:t>назначения и выплаты дополнительной меры социальной поддержки членам семей погибших (умерших) военнослужащих, утвержденный постановлением</w:t>
      </w:r>
      <w:r w:rsidRPr="005E7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Брянской области от 11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 № 136-п «О Порядке назначения и выплаты дополнительной меры социальной поддержки членам семей погибших (умерших) военнослужащих», следующие изменения: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Наименование Порядка изложить в редакции: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назначения и выплаты дополнительной меры социальной поддержки членам семей погибших (умерших) военнослужащих, сотрудников органов внутренних дел, войск национальной гвардии, органов федеральной службы безопасности, органов и учреждений уголовно-исполнитель</w:t>
      </w:r>
      <w:r>
        <w:rPr>
          <w:rFonts w:ascii="Times New Roman" w:hAnsi="Times New Roman" w:cs="Times New Roman"/>
          <w:sz w:val="28"/>
          <w:szCs w:val="28"/>
        </w:rPr>
        <w:t>ной системы».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Пункт 1 изложить в редакции: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определяет условия и порядок назначения и выплаты дополнительной меры социальной поддержки членам семей погибших (умерших) военнослужащих, сотрудников органов внутренних дел, войск нацио</w:t>
      </w:r>
      <w:r>
        <w:rPr>
          <w:rFonts w:ascii="Times New Roman" w:hAnsi="Times New Roman" w:cs="Times New Roman"/>
          <w:sz w:val="28"/>
          <w:szCs w:val="28"/>
        </w:rPr>
        <w:t>нальной гвардии, органов федеральной службы безопасности, органов и учреждений уголовно-исполнительной системы (далее - военнослужащие (сотрудники), принимавших участие в специальной военной операции, проводимой на территориях Украины, Донецкой Народной Ре</w:t>
      </w:r>
      <w:r>
        <w:rPr>
          <w:rFonts w:ascii="Times New Roman" w:hAnsi="Times New Roman" w:cs="Times New Roman"/>
          <w:sz w:val="28"/>
          <w:szCs w:val="28"/>
        </w:rPr>
        <w:t>спублики и Луганской Народной Республики с 24 февраля 2022 года,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на территориях Запорожской области и Херсонской области с </w:t>
      </w:r>
      <w:r>
        <w:rPr>
          <w:rFonts w:ascii="Times New Roman" w:hAnsi="Times New Roman" w:cs="Times New Roman"/>
          <w:sz w:val="28"/>
          <w:szCs w:val="28"/>
        </w:rPr>
        <w:lastRenderedPageBreak/>
        <w:t>30 сентября 2022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 тексту Порядка слова «военнослужащий» в соответствующем падеже заменить словами «военнослужа</w:t>
      </w:r>
      <w:r>
        <w:rPr>
          <w:rFonts w:ascii="Times New Roman" w:hAnsi="Times New Roman" w:cs="Times New Roman"/>
          <w:sz w:val="28"/>
          <w:szCs w:val="28"/>
        </w:rPr>
        <w:t>щий (сотрудник)» в соответствующем падеже.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Пункт 5 изложить в редакции: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Дополнительная мера социальной поддержки предоставляется членам семей погибших (умерших) военнослужащих (сотрудников) вследствие увечья (ранения, травмы, контузии), полученног</w:t>
      </w:r>
      <w:r>
        <w:rPr>
          <w:rFonts w:ascii="Times New Roman" w:hAnsi="Times New Roman" w:cs="Times New Roman"/>
          <w:sz w:val="28"/>
          <w:szCs w:val="28"/>
        </w:rPr>
        <w:t>о ими при исполнении обязанностей военной службы (служебных обязанностей) в ходе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</w:t>
      </w:r>
      <w:r>
        <w:rPr>
          <w:rFonts w:ascii="Times New Roman" w:hAnsi="Times New Roman" w:cs="Times New Roman"/>
          <w:sz w:val="28"/>
          <w:szCs w:val="28"/>
        </w:rPr>
        <w:t>порожской области и Херсонской области с 30 сентября 2022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>.».</w:t>
      </w: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Приложение к Порядку изложить в редакции:</w:t>
      </w:r>
    </w:p>
    <w:p w:rsidR="00D12338" w:rsidRDefault="00D1233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f"/>
        <w:tblW w:w="0" w:type="auto"/>
        <w:tblInd w:w="5494" w:type="dxa"/>
        <w:tblLayout w:type="fixed"/>
        <w:tblLook w:val="04A0" w:firstRow="1" w:lastRow="0" w:firstColumn="1" w:lastColumn="0" w:noHBand="0" w:noVBand="1"/>
      </w:tblPr>
      <w:tblGrid>
        <w:gridCol w:w="4077"/>
      </w:tblGrid>
      <w:tr w:rsidR="00D12338">
        <w:tc>
          <w:tcPr>
            <w:tcW w:w="4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2338" w:rsidRDefault="005E79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5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Приложение к Порядку назначения и выплаты дополнительной меры социальной поддержки членам семей погибших (умерших)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военнослужащих,  сотрудников органов внутренних дел, войск национальной гвардии, органов федеральной службы безопасности, органов и учреждений уголовно-исполнительной системы</w:t>
            </w:r>
          </w:p>
        </w:tc>
      </w:tr>
    </w:tbl>
    <w:p w:rsidR="00D12338" w:rsidRDefault="00D1233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22272F"/>
        </w:rPr>
      </w:pPr>
      <w:r>
        <w:rPr>
          <w:rFonts w:ascii="Times New Roman" w:eastAsia="Times New Roman" w:hAnsi="Times New Roman" w:cs="Times New Roman"/>
          <w:color w:val="22272F"/>
          <w:sz w:val="28"/>
          <w:highlight w:val="white"/>
        </w:rPr>
        <w:t xml:space="preserve"> </w:t>
      </w:r>
    </w:p>
    <w:tbl>
      <w:tblPr>
        <w:tblStyle w:val="af"/>
        <w:tblW w:w="0" w:type="auto"/>
        <w:tblInd w:w="4009" w:type="dxa"/>
        <w:tblLayout w:type="fixed"/>
        <w:tblLook w:val="04A0" w:firstRow="1" w:lastRow="0" w:firstColumn="1" w:lastColumn="0" w:noHBand="0" w:noVBand="1"/>
      </w:tblPr>
      <w:tblGrid>
        <w:gridCol w:w="5352"/>
      </w:tblGrid>
      <w:tr w:rsidR="00D12338"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2338" w:rsidRDefault="005E79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>В 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highlight w:val="white"/>
              </w:rPr>
              <w:t>____________________________</w:t>
            </w:r>
          </w:p>
          <w:p w:rsidR="00D12338" w:rsidRDefault="005E79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 w:cs="Times New Roman"/>
                <w:color w:val="22272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highlight w:val="white"/>
              </w:rPr>
              <w:t>(наименование отдела социальной защиты населения)</w:t>
            </w:r>
          </w:p>
          <w:p w:rsidR="00D12338" w:rsidRDefault="005E79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22272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highlight w:val="white"/>
              </w:rPr>
              <w:t>от_______________________________________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>_</w:t>
            </w:r>
          </w:p>
        </w:tc>
      </w:tr>
      <w:tr w:rsidR="00D12338"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2338" w:rsidRDefault="005E79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 w:cs="Times New Roman"/>
                <w:color w:val="22272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highlight w:val="white"/>
              </w:rPr>
              <w:t>(фамилия, имя, отчество заявителя/законного представителя (нужное подчеркнуть))</w:t>
            </w:r>
          </w:p>
          <w:p w:rsidR="00D12338" w:rsidRDefault="005E79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22272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highlight w:val="white"/>
              </w:rPr>
              <w:t>_________________________________________,</w:t>
            </w:r>
          </w:p>
        </w:tc>
      </w:tr>
      <w:tr w:rsidR="00D12338"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2338" w:rsidRDefault="005E79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>зарегистрированно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highlight w:val="white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sz w:val="24"/>
                <w:highlight w:val="white"/>
              </w:rPr>
              <w:t xml:space="preserve"> по адресу:_____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highlight w:val="white"/>
              </w:rPr>
              <w:t>__________</w:t>
            </w:r>
          </w:p>
        </w:tc>
      </w:tr>
      <w:tr w:rsidR="00D12338"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2338" w:rsidRDefault="005E79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highlight w:val="white"/>
              </w:rPr>
              <w:t xml:space="preserve">__________________________________________ </w:t>
            </w:r>
          </w:p>
        </w:tc>
      </w:tr>
      <w:tr w:rsidR="00D12338"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2338" w:rsidRDefault="005E79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22272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highlight w:val="white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>,</w:t>
            </w:r>
          </w:p>
        </w:tc>
      </w:tr>
      <w:tr w:rsidR="00D12338">
        <w:trPr>
          <w:trHeight w:val="253"/>
        </w:trPr>
        <w:tc>
          <w:tcPr>
            <w:tcW w:w="535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2338" w:rsidRDefault="005E79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>телефон: __________________________________,</w:t>
            </w:r>
          </w:p>
        </w:tc>
      </w:tr>
      <w:tr w:rsidR="00D12338"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2338" w:rsidRDefault="005E79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22272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highlight w:val="white"/>
              </w:rPr>
              <w:t>паспорт:</w:t>
            </w:r>
          </w:p>
          <w:p w:rsidR="00D12338" w:rsidRDefault="005E79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highlight w:val="white"/>
              </w:rPr>
              <w:t>серия_________№__________________________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>,</w:t>
            </w:r>
          </w:p>
        </w:tc>
      </w:tr>
      <w:tr w:rsidR="00D12338">
        <w:trPr>
          <w:trHeight w:val="341"/>
        </w:trPr>
        <w:tc>
          <w:tcPr>
            <w:tcW w:w="535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2338" w:rsidRDefault="005E79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highlight w:val="white"/>
              </w:rPr>
              <w:t>выдан_____________________________________</w:t>
            </w:r>
          </w:p>
        </w:tc>
      </w:tr>
      <w:tr w:rsidR="00D12338"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2338" w:rsidRDefault="005E79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 w:cs="Times New Roman"/>
                <w:color w:val="22272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highlight w:val="white"/>
              </w:rPr>
              <w:t xml:space="preserve">(кем и когда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0"/>
                <w:highlight w:val="white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sz w:val="20"/>
                <w:highlight w:val="white"/>
              </w:rPr>
              <w:t>)</w:t>
            </w:r>
          </w:p>
          <w:p w:rsidR="00D12338" w:rsidRDefault="005E79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22272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highlight w:val="white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>_______</w:t>
            </w:r>
          </w:p>
        </w:tc>
      </w:tr>
      <w:tr w:rsidR="00D12338">
        <w:trPr>
          <w:trHeight w:val="253"/>
        </w:trPr>
        <w:tc>
          <w:tcPr>
            <w:tcW w:w="535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2338" w:rsidRDefault="005E79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</w:rPr>
              <w:t>__________________________________________</w:t>
            </w:r>
          </w:p>
        </w:tc>
      </w:tr>
    </w:tbl>
    <w:p w:rsidR="00D12338" w:rsidRDefault="00D123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ascii="Times New Roman" w:eastAsia="Times New Roman" w:hAnsi="Times New Roman" w:cs="Times New Roman"/>
          <w:color w:val="22272F"/>
          <w:highlight w:val="white"/>
        </w:rPr>
      </w:pPr>
    </w:p>
    <w:p w:rsidR="00D12338" w:rsidRDefault="00D123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ascii="Times New Roman" w:eastAsia="Times New Roman" w:hAnsi="Times New Roman" w:cs="Times New Roman"/>
          <w:color w:val="22272F"/>
          <w:highlight w:val="white"/>
        </w:rPr>
      </w:pP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r>
        <w:rPr>
          <w:rFonts w:ascii="Arial" w:eastAsia="Arial" w:hAnsi="Arial" w:cs="Arial"/>
          <w:color w:val="22272F"/>
          <w:sz w:val="23"/>
        </w:rPr>
        <w:t> </w:t>
      </w:r>
      <w:r>
        <w:rPr>
          <w:rFonts w:ascii="Times New Roman" w:eastAsia="Times New Roman" w:hAnsi="Times New Roman" w:cs="Times New Roman"/>
          <w:b/>
          <w:color w:val="22272F"/>
          <w:sz w:val="24"/>
          <w:highlight w:val="white"/>
        </w:rPr>
        <w:t>ЗАЯВЛЕНИЕ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72F"/>
          <w:sz w:val="28"/>
        </w:rPr>
        <w:t> 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72F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>Прошу предоставить мне (ребенку - ________________________________________</w:t>
      </w:r>
      <w:proofErr w:type="gramEnd"/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22272F"/>
          <w:highlight w:val="white"/>
        </w:rPr>
      </w:pPr>
      <w:r>
        <w:rPr>
          <w:rFonts w:ascii="Times New Roman" w:eastAsia="Times New Roman" w:hAnsi="Times New Roman" w:cs="Times New Roman"/>
          <w:color w:val="22272F"/>
          <w:sz w:val="20"/>
        </w:rPr>
        <w:t xml:space="preserve">                                                                         (ФИО ребенка, дата рождения, место жительства)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22272F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>__) дополнительную меру социальной поддержки членам семей погиб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 xml:space="preserve">ших (умерших) военнослужащих, </w:t>
      </w:r>
      <w:r>
        <w:rPr>
          <w:rFonts w:ascii="Times New Roman" w:hAnsi="Times New Roman" w:cs="Times New Roman"/>
          <w:sz w:val="24"/>
          <w:szCs w:val="28"/>
        </w:rPr>
        <w:t xml:space="preserve">сотрудников органов внутренних дел, войск национальной гвардии, органов федеральной службы безопасности, органов и учреждений уголовно-исполнительной системы, 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>принимавших участие в специальной военной операции, проводимой на т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>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 xml:space="preserve"> года,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>предусмотренную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 xml:space="preserve"> Законом Брянской области от 4 апреля 2022 года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 xml:space="preserve"> №17-З, в связи с гибелью (смертью) моего (моей): 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22272F"/>
        </w:rPr>
      </w:pPr>
      <w:r>
        <w:rPr>
          <w:rFonts w:ascii="Times New Roman" w:eastAsia="Times New Roman" w:hAnsi="Times New Roman" w:cs="Times New Roman"/>
          <w:color w:val="22272F"/>
          <w:highlight w:val="white"/>
        </w:rPr>
        <w:t>родственное отношение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 xml:space="preserve">  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</w:rPr>
        <w:t>_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22272F"/>
        </w:rPr>
        <w:t xml:space="preserve">ФИО </w:t>
      </w:r>
      <w:r>
        <w:rPr>
          <w:rFonts w:ascii="Times New Roman" w:eastAsia="Times New Roman" w:hAnsi="Times New Roman" w:cs="Times New Roman"/>
          <w:color w:val="22272F"/>
          <w:highlight w:val="white"/>
        </w:rPr>
        <w:t xml:space="preserve"> погибшего (умершего) военнослужащего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</w:rPr>
        <w:t>,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22272F"/>
        </w:rPr>
      </w:pPr>
      <w:r>
        <w:rPr>
          <w:rFonts w:ascii="Times New Roman" w:eastAsia="Times New Roman" w:hAnsi="Times New Roman" w:cs="Times New Roman"/>
          <w:color w:val="22272F"/>
        </w:rPr>
        <w:t>дата гибели (смерти)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 xml:space="preserve"> ___________________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>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</w:rPr>
        <w:t>___,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22272F"/>
        </w:rPr>
      </w:pPr>
      <w:r>
        <w:rPr>
          <w:rFonts w:ascii="Times New Roman" w:eastAsia="Times New Roman" w:hAnsi="Times New Roman" w:cs="Times New Roman"/>
          <w:color w:val="22272F"/>
        </w:rPr>
        <w:t>место жительства</w:t>
      </w:r>
      <w:r>
        <w:rPr>
          <w:rFonts w:ascii="Times New Roman" w:eastAsia="Times New Roman" w:hAnsi="Times New Roman" w:cs="Times New Roman"/>
          <w:color w:val="22272F"/>
          <w:highlight w:val="white"/>
        </w:rPr>
        <w:t xml:space="preserve"> погибшего (умершего) военнослужащего</w:t>
      </w:r>
      <w:r>
        <w:rPr>
          <w:rFonts w:ascii="Times New Roman" w:eastAsia="Times New Roman" w:hAnsi="Times New Roman" w:cs="Times New Roman"/>
          <w:color w:val="22272F"/>
          <w:sz w:val="24"/>
        </w:rPr>
        <w:t xml:space="preserve"> ______________________________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22272F"/>
          <w:sz w:val="24"/>
        </w:rPr>
        <w:t>_____________________________________________________________________________.</w:t>
      </w:r>
    </w:p>
    <w:p w:rsidR="00D12338" w:rsidRDefault="00D123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22272F"/>
        </w:rPr>
      </w:pP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72F"/>
          <w:highlight w:val="white"/>
        </w:rPr>
      </w:pP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>Выплату прошу произвести через кредитную организ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>ацию: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22272F"/>
          <w:highlight w:val="white"/>
        </w:rPr>
        <w:t>ФИО получателя полностью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</w:rPr>
        <w:t>_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22272F"/>
          <w:highlight w:val="white"/>
        </w:rPr>
      </w:pPr>
      <w:r>
        <w:rPr>
          <w:rFonts w:ascii="Times New Roman" w:eastAsia="Times New Roman" w:hAnsi="Times New Roman" w:cs="Times New Roman"/>
          <w:color w:val="22272F"/>
          <w:highlight w:val="white"/>
        </w:rPr>
        <w:t>Полное наименование банка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 xml:space="preserve"> _______________________________________________________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22272F"/>
          <w:highlight w:val="white"/>
        </w:rPr>
      </w:pPr>
      <w:r>
        <w:rPr>
          <w:rFonts w:ascii="Times New Roman" w:eastAsia="Times New Roman" w:hAnsi="Times New Roman" w:cs="Times New Roman"/>
          <w:color w:val="22272F"/>
          <w:highlight w:val="white"/>
        </w:rPr>
        <w:t>ИНН банка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</w:rPr>
        <w:t>_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22272F"/>
          <w:highlight w:val="white"/>
        </w:rPr>
        <w:t>КПП банка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 xml:space="preserve"> ____________________________________________________________________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22272F"/>
          <w:highlight w:val="white"/>
        </w:rPr>
        <w:t>БИК банка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 xml:space="preserve"> ____________________________________________________________________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  <w:color w:val="22272F"/>
          <w:highlight w:val="white"/>
        </w:rPr>
        <w:t>Корр</w:t>
      </w:r>
      <w:proofErr w:type="gramStart"/>
      <w:r>
        <w:rPr>
          <w:rFonts w:ascii="Times New Roman" w:eastAsia="Times New Roman" w:hAnsi="Times New Roman" w:cs="Times New Roman"/>
          <w:color w:val="22272F"/>
          <w:highlight w:val="white"/>
        </w:rPr>
        <w:t>.с</w:t>
      </w:r>
      <w:proofErr w:type="gramEnd"/>
      <w:r>
        <w:rPr>
          <w:rFonts w:ascii="Times New Roman" w:eastAsia="Times New Roman" w:hAnsi="Times New Roman" w:cs="Times New Roman"/>
          <w:color w:val="22272F"/>
          <w:highlight w:val="white"/>
        </w:rPr>
        <w:t>чет</w:t>
      </w:r>
      <w:proofErr w:type="spellEnd"/>
      <w:r>
        <w:rPr>
          <w:rFonts w:ascii="Times New Roman" w:eastAsia="Times New Roman" w:hAnsi="Times New Roman" w:cs="Times New Roman"/>
          <w:color w:val="22272F"/>
          <w:highlight w:val="white"/>
        </w:rPr>
        <w:t xml:space="preserve"> банка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 xml:space="preserve"> ________________________________________________________________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22272F"/>
          <w:highlight w:val="white"/>
        </w:rPr>
        <w:t xml:space="preserve">Счет получателя 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>_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>_______________________________________________________________</w:t>
      </w:r>
    </w:p>
    <w:p w:rsidR="00D12338" w:rsidRDefault="00D123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72F"/>
          <w:highlight w:val="white"/>
        </w:rPr>
      </w:pP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2272F"/>
        </w:rPr>
      </w:pP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>Одновременно сообщаю, что у</w:t>
      </w:r>
      <w:r>
        <w:rPr>
          <w:rFonts w:ascii="Times New Roman" w:eastAsia="Times New Roman" w:hAnsi="Times New Roman" w:cs="Times New Roman"/>
          <w:color w:val="22272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 xml:space="preserve"> ____________________________________________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22272F"/>
          <w:highlight w:val="white"/>
        </w:rPr>
      </w:pPr>
      <w:r>
        <w:rPr>
          <w:rFonts w:ascii="Times New Roman" w:eastAsia="Times New Roman" w:hAnsi="Times New Roman" w:cs="Times New Roman"/>
          <w:color w:val="22272F"/>
          <w:sz w:val="20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22272F"/>
          <w:sz w:val="20"/>
          <w:highlight w:val="white"/>
        </w:rPr>
        <w:t>(фамилия, инициалы погибшего (умершего)</w:t>
      </w:r>
      <w:proofErr w:type="gramEnd"/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22272F"/>
          <w:highlight w:val="white"/>
        </w:rPr>
      </w:pPr>
      <w:r>
        <w:rPr>
          <w:rFonts w:ascii="Times New Roman" w:eastAsia="Times New Roman" w:hAnsi="Times New Roman" w:cs="Times New Roman"/>
          <w:color w:val="22272F"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color w:val="22272F"/>
          <w:sz w:val="2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22272F"/>
          <w:sz w:val="20"/>
          <w:highlight w:val="white"/>
        </w:rPr>
        <w:t xml:space="preserve">военнослужащего (сотрудника)) </w:t>
      </w: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 xml:space="preserve">имеются другие члены семьи:  </w:t>
      </w:r>
    </w:p>
    <w:p w:rsidR="00D12338" w:rsidRDefault="00D123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highlight w:val="white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1396"/>
        <w:gridCol w:w="1776"/>
        <w:gridCol w:w="2126"/>
        <w:gridCol w:w="1484"/>
        <w:gridCol w:w="1918"/>
      </w:tblGrid>
      <w:tr w:rsidR="00D12338">
        <w:trPr>
          <w:trHeight w:val="4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38" w:rsidRDefault="005E790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пп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38" w:rsidRDefault="005E790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  <w:highlight w:val="white"/>
              </w:rPr>
              <w:t>одственные отношения</w:t>
            </w:r>
            <w:r>
              <w:rPr>
                <w:rFonts w:ascii="Times New Roman" w:hAnsi="Times New Roman"/>
                <w:color w:val="000000" w:themeColor="text1"/>
              </w:rPr>
              <w:t xml:space="preserve">   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38" w:rsidRDefault="005E790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Фамилия имя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5E790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Адрес проживания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5E790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Дата рождения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5E790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Телефон</w:t>
            </w:r>
          </w:p>
        </w:tc>
      </w:tr>
      <w:tr w:rsidR="00D12338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5E790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</w:tr>
      <w:tr w:rsidR="00D12338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5E790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</w:tr>
      <w:tr w:rsidR="00D12338">
        <w:tc>
          <w:tcPr>
            <w:tcW w:w="64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5E790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</w:tr>
      <w:tr w:rsidR="00D12338">
        <w:tc>
          <w:tcPr>
            <w:tcW w:w="64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5E790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</w:tr>
      <w:tr w:rsidR="00D12338">
        <w:tc>
          <w:tcPr>
            <w:tcW w:w="64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5E7907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3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  <w:color w:val="000000"/>
              </w:rPr>
            </w:pPr>
          </w:p>
        </w:tc>
      </w:tr>
    </w:tbl>
    <w:p w:rsidR="00D12338" w:rsidRDefault="00D123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2338" w:rsidRDefault="005E7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color w:val="22272F"/>
          <w:sz w:val="23"/>
        </w:rPr>
        <w:t> </w:t>
      </w:r>
      <w:r>
        <w:rPr>
          <w:rFonts w:ascii="Times New Roman" w:eastAsia="Times New Roman" w:hAnsi="Times New Roman" w:cs="Times New Roman"/>
          <w:color w:val="22272F"/>
          <w:sz w:val="28"/>
          <w:highlight w:val="white"/>
        </w:rPr>
        <w:t xml:space="preserve">    </w:t>
      </w:r>
      <w:r>
        <w:rPr>
          <w:rFonts w:ascii="Times New Roman" w:eastAsia="Times New Roman" w:hAnsi="Times New Roman" w:cs="Times New Roman"/>
          <w:color w:val="22272F"/>
          <w:sz w:val="24"/>
          <w:highlight w:val="white"/>
        </w:rPr>
        <w:t xml:space="preserve"> К заявлению прилагаю следующие документы:  </w:t>
      </w:r>
    </w:p>
    <w:p w:rsidR="00D12338" w:rsidRDefault="00D123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5724"/>
        <w:gridCol w:w="3031"/>
      </w:tblGrid>
      <w:tr w:rsidR="00D12338"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12338" w:rsidRDefault="005E7907">
            <w:pPr>
              <w:jc w:val="center"/>
              <w:rPr>
                <w:rFonts w:ascii="Times New Roman" w:eastAsia="Times New Roman" w:hAnsi="Times New Roman" w:cs="Times New Roman"/>
                <w:color w:val="22272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0"/>
              </w:rPr>
              <w:t>пп</w:t>
            </w:r>
            <w:proofErr w:type="spellEnd"/>
          </w:p>
        </w:tc>
        <w:tc>
          <w:tcPr>
            <w:tcW w:w="5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12338" w:rsidRDefault="005E79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22272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 документа </w:t>
            </w:r>
          </w:p>
          <w:p w:rsidR="00D12338" w:rsidRDefault="00D12338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38" w:rsidRDefault="005E7907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Форма  представления</w:t>
            </w:r>
          </w:p>
          <w:p w:rsidR="00D12338" w:rsidRDefault="005E7907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(лично или  по запросу  ОСЗН)</w:t>
            </w:r>
          </w:p>
        </w:tc>
      </w:tr>
      <w:tr w:rsidR="00D12338">
        <w:trPr>
          <w:trHeight w:val="427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D12338" w:rsidRDefault="005E79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</w:tcPr>
          <w:p w:rsidR="00D12338" w:rsidRDefault="005E79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38" w:rsidRDefault="00D12338">
            <w:pPr>
              <w:pStyle w:val="afc"/>
            </w:pPr>
          </w:p>
        </w:tc>
      </w:tr>
      <w:tr w:rsidR="00D12338">
        <w:trPr>
          <w:trHeight w:val="491"/>
        </w:trPr>
        <w:tc>
          <w:tcPr>
            <w:tcW w:w="62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12338" w:rsidRDefault="005E79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72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12338" w:rsidRDefault="005E79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(сведения)  о гибели военнослужащего</w:t>
            </w:r>
          </w:p>
        </w:tc>
        <w:tc>
          <w:tcPr>
            <w:tcW w:w="303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38" w:rsidRDefault="00D12338">
            <w:pPr>
              <w:pStyle w:val="afc"/>
            </w:pPr>
          </w:p>
        </w:tc>
      </w:tr>
      <w:tr w:rsidR="00D12338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D12338" w:rsidRDefault="005E79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</w:tcPr>
          <w:p w:rsidR="00D12338" w:rsidRDefault="005E79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(свидетельство) о смерти военнослужащего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38" w:rsidRDefault="00D12338">
            <w:pPr>
              <w:pStyle w:val="afc"/>
            </w:pPr>
          </w:p>
        </w:tc>
      </w:tr>
      <w:tr w:rsidR="00D12338">
        <w:trPr>
          <w:trHeight w:val="317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D12338" w:rsidRDefault="005E79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</w:tcPr>
          <w:p w:rsidR="00D12338" w:rsidRDefault="005E79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(документ), подтверждающие родственные отношения с погибшим (умершим) военнослужащим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38" w:rsidRDefault="00D12338">
            <w:pPr>
              <w:pStyle w:val="afc"/>
            </w:pPr>
          </w:p>
        </w:tc>
      </w:tr>
      <w:tr w:rsidR="00D12338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D12338" w:rsidRDefault="005E79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</w:tcPr>
          <w:p w:rsidR="00D12338" w:rsidRDefault="005E79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(решение) органа опеки о назначении опекуна (для опекуна)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38" w:rsidRDefault="00D12338">
            <w:pPr>
              <w:pStyle w:val="afc"/>
            </w:pPr>
          </w:p>
        </w:tc>
      </w:tr>
      <w:tr w:rsidR="00D12338">
        <w:trPr>
          <w:trHeight w:val="491"/>
        </w:trPr>
        <w:tc>
          <w:tcPr>
            <w:tcW w:w="62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12338" w:rsidRDefault="005E79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572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12338" w:rsidRDefault="00D123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38" w:rsidRDefault="00D12338">
            <w:pPr>
              <w:pStyle w:val="afc"/>
            </w:pPr>
          </w:p>
        </w:tc>
      </w:tr>
    </w:tbl>
    <w:p w:rsidR="00D12338" w:rsidRDefault="00D12338"/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7336"/>
        <w:gridCol w:w="2126"/>
      </w:tblGrid>
      <w:tr w:rsidR="00D12338">
        <w:tc>
          <w:tcPr>
            <w:tcW w:w="73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2338" w:rsidRDefault="005E7907">
            <w:pPr>
              <w:widowControl w:val="0"/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условиях предоставления единовременной выплаты в равных долях каждому члену семьи погибшего (умершего) военнослужащего (сотрудника)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уведомлен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(а).</w:t>
            </w:r>
          </w:p>
          <w:p w:rsidR="00D12338" w:rsidRDefault="00D123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2338" w:rsidRDefault="00D123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2338" w:rsidRDefault="00D123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2338" w:rsidRDefault="005E7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</w:t>
            </w:r>
          </w:p>
          <w:p w:rsidR="00D12338" w:rsidRDefault="005E7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(подпись заявителя)</w:t>
            </w:r>
          </w:p>
        </w:tc>
      </w:tr>
      <w:tr w:rsidR="00D12338">
        <w:tc>
          <w:tcPr>
            <w:tcW w:w="73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2338" w:rsidRDefault="005E7907">
            <w:pPr>
              <w:widowControl w:val="0"/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Достоверность представленных сведений подтверждаю.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12338" w:rsidRDefault="005E7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</w:t>
            </w:r>
          </w:p>
          <w:p w:rsidR="00D12338" w:rsidRDefault="005E7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(подпись заявителя)</w:t>
            </w:r>
          </w:p>
        </w:tc>
      </w:tr>
    </w:tbl>
    <w:p w:rsidR="00D12338" w:rsidRDefault="00D12338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D12338" w:rsidRDefault="005E790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"______" __________________ </w:t>
      </w:r>
      <w:r>
        <w:rPr>
          <w:rFonts w:ascii="Times New Roman" w:hAnsi="Times New Roman"/>
          <w:sz w:val="24"/>
          <w:szCs w:val="24"/>
        </w:rPr>
        <w:t xml:space="preserve"> 20 ____  года</w:t>
      </w:r>
      <w:r>
        <w:rPr>
          <w:rFonts w:ascii="Times New Roman" w:hAnsi="Times New Roman"/>
          <w:sz w:val="24"/>
        </w:rPr>
        <w:t xml:space="preserve">                    ____________________________</w:t>
      </w:r>
    </w:p>
    <w:p w:rsidR="00D12338" w:rsidRDefault="005E790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(подпись, ФИО заяви</w:t>
      </w:r>
      <w:r>
        <w:rPr>
          <w:rFonts w:ascii="Times New Roman" w:hAnsi="Times New Roman"/>
        </w:rPr>
        <w:t xml:space="preserve">теля)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</w:rPr>
        <w:t xml:space="preserve"> </w:t>
      </w:r>
    </w:p>
    <w:p w:rsidR="00D12338" w:rsidRDefault="00D12338">
      <w:pPr>
        <w:pStyle w:val="ConsPlusNonformat"/>
        <w:rPr>
          <w:rFonts w:ascii="Times New Roman" w:hAnsi="Times New Roman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0"/>
        <w:gridCol w:w="2880"/>
        <w:gridCol w:w="3051"/>
      </w:tblGrid>
      <w:tr w:rsidR="00D12338">
        <w:trPr>
          <w:trHeight w:val="4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38" w:rsidRDefault="005E7907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proofErr w:type="gramStart"/>
            <w:r>
              <w:rPr>
                <w:rFonts w:ascii="Times New Roman" w:hAnsi="Times New Roman"/>
              </w:rPr>
              <w:t>Регистрационный</w:t>
            </w:r>
            <w:proofErr w:type="gramEnd"/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br/>
              <w:t xml:space="preserve">       № заявления     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338" w:rsidRDefault="005E7907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приема заявления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5E7907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Подпись специалиста  </w:t>
            </w:r>
          </w:p>
        </w:tc>
      </w:tr>
      <w:tr w:rsidR="00D12338"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</w:rPr>
            </w:pPr>
          </w:p>
        </w:tc>
      </w:tr>
      <w:tr w:rsidR="00D12338"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8" w:rsidRDefault="00D12338">
            <w:pPr>
              <w:pStyle w:val="ConsPlusCell"/>
              <w:rPr>
                <w:rFonts w:ascii="Times New Roman" w:hAnsi="Times New Roman"/>
              </w:rPr>
            </w:pPr>
          </w:p>
        </w:tc>
      </w:tr>
    </w:tbl>
    <w:p w:rsidR="00D12338" w:rsidRDefault="00D12338">
      <w:pPr>
        <w:pStyle w:val="ConsPlusNonformat"/>
        <w:rPr>
          <w:rFonts w:ascii="Times New Roman" w:hAnsi="Times New Roman"/>
        </w:rPr>
      </w:pPr>
    </w:p>
    <w:p w:rsidR="00D12338" w:rsidRDefault="005E790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______________                  _________________________</w:t>
      </w:r>
    </w:p>
    <w:p w:rsidR="00D12338" w:rsidRDefault="005E790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(дата) </w:t>
      </w:r>
      <w:r>
        <w:rPr>
          <w:rFonts w:ascii="Times New Roman" w:hAnsi="Times New Roman"/>
          <w:sz w:val="22"/>
        </w:rPr>
        <w:t xml:space="preserve">                               </w:t>
      </w:r>
      <w:r>
        <w:rPr>
          <w:rFonts w:ascii="Times New Roman" w:hAnsi="Times New Roman"/>
        </w:rPr>
        <w:t xml:space="preserve">  (подпись заявителя)</w:t>
      </w:r>
    </w:p>
    <w:p w:rsidR="00D12338" w:rsidRDefault="005E790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 </w:t>
      </w:r>
    </w:p>
    <w:p w:rsidR="00D12338" w:rsidRDefault="005E7907">
      <w:pPr>
        <w:pStyle w:val="ConsPlusNonformat"/>
        <w:rPr>
          <w:rFonts w:eastAsia="Courier New"/>
        </w:rPr>
      </w:pPr>
      <w:r>
        <w:rPr>
          <w:rFonts w:ascii="Times New Roman" w:hAnsi="Times New Roman"/>
          <w:b/>
          <w:sz w:val="22"/>
        </w:rPr>
        <w:t xml:space="preserve">                      </w:t>
      </w:r>
      <w:r>
        <w:rPr>
          <w:rFonts w:eastAsia="Courier New"/>
          <w:b/>
        </w:rPr>
        <w:t xml:space="preserve">       </w:t>
      </w:r>
    </w:p>
    <w:p w:rsidR="00D12338" w:rsidRDefault="005E7907">
      <w:pPr>
        <w:pStyle w:val="ConsPlusNonformat"/>
        <w:jc w:val="center"/>
      </w:pPr>
      <w:r>
        <w:rPr>
          <w:rFonts w:ascii="Times New Roman" w:hAnsi="Times New Roman"/>
          <w:b/>
          <w:sz w:val="24"/>
          <w:szCs w:val="24"/>
        </w:rPr>
        <w:t>Расписка-уведомление</w:t>
      </w:r>
    </w:p>
    <w:p w:rsidR="00D12338" w:rsidRDefault="00D12338">
      <w:pPr>
        <w:pStyle w:val="ConsPlusNonformat"/>
        <w:rPr>
          <w:rFonts w:ascii="Times New Roman" w:hAnsi="Times New Roman"/>
        </w:rPr>
      </w:pPr>
    </w:p>
    <w:p w:rsidR="00D12338" w:rsidRDefault="005E790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Заявление и документы  _____________________________________________________,</w:t>
      </w:r>
    </w:p>
    <w:p w:rsidR="00D12338" w:rsidRDefault="005E7907">
      <w:pPr>
        <w:pStyle w:val="ConsPlusNonforma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(ФИО)</w:t>
      </w:r>
    </w:p>
    <w:p w:rsidR="00D12338" w:rsidRDefault="005E7907">
      <w:pPr>
        <w:pStyle w:val="ConsPlusNonformat"/>
      </w:pPr>
      <w:r>
        <w:rPr>
          <w:rFonts w:ascii="Times New Roman" w:hAnsi="Times New Roman"/>
          <w:sz w:val="24"/>
          <w:szCs w:val="24"/>
        </w:rPr>
        <w:t>количество документов ____________</w:t>
      </w:r>
      <w:r>
        <w:rPr>
          <w:rFonts w:ascii="Times New Roman" w:hAnsi="Times New Roman"/>
          <w:sz w:val="24"/>
          <w:szCs w:val="24"/>
        </w:rPr>
        <w:t>_, регистрационный номер __________________,</w:t>
      </w:r>
    </w:p>
    <w:p w:rsidR="00D12338" w:rsidRDefault="005E7907">
      <w:pPr>
        <w:pStyle w:val="ConsPlusNonformat"/>
      </w:pPr>
      <w:r>
        <w:rPr>
          <w:rFonts w:ascii="Times New Roman" w:hAnsi="Times New Roman"/>
          <w:sz w:val="24"/>
          <w:szCs w:val="24"/>
        </w:rPr>
        <w:t>принял «_____» _______________ 20 ____ г. ___________________________________</w:t>
      </w:r>
    </w:p>
    <w:p w:rsidR="00D12338" w:rsidRDefault="005E790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2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(подпись специалиста учреждения соцзащиты </w:t>
      </w:r>
      <w:proofErr w:type="gramEnd"/>
    </w:p>
    <w:p w:rsidR="00D12338" w:rsidRDefault="005E790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населения)</w:t>
      </w:r>
      <w:r>
        <w:rPr>
          <w:rFonts w:ascii="Times New Roman" w:hAnsi="Times New Roman"/>
          <w:sz w:val="24"/>
          <w:szCs w:val="22"/>
        </w:rPr>
        <w:br/>
      </w:r>
    </w:p>
    <w:p w:rsidR="00D12338" w:rsidRDefault="005E7907">
      <w:pPr>
        <w:pStyle w:val="ConsPlusNonformat"/>
      </w:pPr>
      <w:r>
        <w:rPr>
          <w:rFonts w:ascii="Times New Roman" w:hAnsi="Times New Roman"/>
          <w:sz w:val="24"/>
          <w:szCs w:val="24"/>
        </w:rPr>
        <w:t>Дата вручения расписки-уведомления _________________________________________</w:t>
      </w:r>
      <w:r>
        <w:rPr>
          <w:sz w:val="24"/>
        </w:rPr>
        <w:t>».</w:t>
      </w:r>
    </w:p>
    <w:p w:rsidR="00D12338" w:rsidRDefault="00D123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</w:p>
    <w:p w:rsidR="00D12338" w:rsidRDefault="00D1233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</w:pPr>
    </w:p>
    <w:p w:rsidR="00D12338" w:rsidRDefault="00D1233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12338" w:rsidRDefault="00D1233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338" w:rsidRDefault="005E79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постановление на «Официальном интернет – портале правовой информации»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pravo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12338" w:rsidRDefault="005E790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D12338" w:rsidRDefault="005E790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Губерна</w:t>
      </w:r>
      <w:r>
        <w:rPr>
          <w:rFonts w:ascii="Times New Roman" w:eastAsia="Times New Roman" w:hAnsi="Times New Roman" w:cs="Times New Roman"/>
          <w:sz w:val="28"/>
          <w:szCs w:val="28"/>
        </w:rPr>
        <w:t>тора Брянской области Агафонову И.В.</w:t>
      </w:r>
    </w:p>
    <w:p w:rsidR="00D12338" w:rsidRDefault="00D123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D12338">
        <w:tc>
          <w:tcPr>
            <w:tcW w:w="4785" w:type="dxa"/>
          </w:tcPr>
          <w:p w:rsidR="00D12338" w:rsidRDefault="005E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Губернатор </w:t>
            </w:r>
          </w:p>
        </w:tc>
        <w:tc>
          <w:tcPr>
            <w:tcW w:w="4785" w:type="dxa"/>
          </w:tcPr>
          <w:p w:rsidR="00D12338" w:rsidRDefault="005E7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Богомаз</w:t>
            </w:r>
          </w:p>
          <w:p w:rsidR="00D12338" w:rsidRDefault="00D1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907" w:rsidRDefault="005E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907" w:rsidRDefault="005E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907" w:rsidRDefault="005E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907" w:rsidRDefault="005E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907" w:rsidRDefault="005E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907" w:rsidRDefault="005E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907" w:rsidRDefault="005E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907" w:rsidRDefault="005E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907" w:rsidRDefault="005E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907" w:rsidRDefault="005E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907" w:rsidRDefault="005E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D12338">
        <w:tc>
          <w:tcPr>
            <w:tcW w:w="4785" w:type="dxa"/>
          </w:tcPr>
          <w:p w:rsidR="00D12338" w:rsidRDefault="005E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Губернатора</w:t>
            </w:r>
          </w:p>
          <w:p w:rsidR="00D12338" w:rsidRDefault="005E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Брянской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D12338" w:rsidRDefault="00D12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2338" w:rsidRDefault="005E7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Ю.В. Филипенко</w:t>
            </w:r>
          </w:p>
        </w:tc>
      </w:tr>
    </w:tbl>
    <w:p w:rsidR="00D12338" w:rsidRDefault="00D123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D12338">
        <w:tc>
          <w:tcPr>
            <w:tcW w:w="4785" w:type="dxa"/>
          </w:tcPr>
          <w:p w:rsidR="00D12338" w:rsidRDefault="005E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департамента семьи, социальной и демографической политики Брянской области </w:t>
            </w:r>
          </w:p>
        </w:tc>
        <w:tc>
          <w:tcPr>
            <w:tcW w:w="4785" w:type="dxa"/>
          </w:tcPr>
          <w:p w:rsidR="00D12338" w:rsidRDefault="005E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Е.А. Петров</w:t>
            </w:r>
          </w:p>
          <w:p w:rsidR="00D12338" w:rsidRDefault="00D12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2338" w:rsidRDefault="00D1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D12338">
        <w:tc>
          <w:tcPr>
            <w:tcW w:w="4785" w:type="dxa"/>
          </w:tcPr>
          <w:p w:rsidR="00D12338" w:rsidRDefault="005E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4785" w:type="dxa"/>
          </w:tcPr>
          <w:p w:rsidR="00D12338" w:rsidRDefault="005E7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 Митрошина</w:t>
            </w:r>
          </w:p>
        </w:tc>
      </w:tr>
    </w:tbl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D1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38" w:rsidRDefault="005E7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Шепетун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В.Л.</w:t>
      </w:r>
    </w:p>
    <w:p w:rsidR="00D12338" w:rsidRDefault="005E7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30-32-69</w:t>
      </w:r>
    </w:p>
    <w:sectPr w:rsidR="00D1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38" w:rsidRDefault="005E7907">
      <w:pPr>
        <w:spacing w:after="0" w:line="240" w:lineRule="auto"/>
      </w:pPr>
      <w:r>
        <w:separator/>
      </w:r>
    </w:p>
  </w:endnote>
  <w:endnote w:type="continuationSeparator" w:id="0">
    <w:p w:rsidR="00D12338" w:rsidRDefault="005E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38" w:rsidRDefault="005E7907">
      <w:pPr>
        <w:spacing w:after="0" w:line="240" w:lineRule="auto"/>
      </w:pPr>
      <w:r>
        <w:separator/>
      </w:r>
    </w:p>
  </w:footnote>
  <w:footnote w:type="continuationSeparator" w:id="0">
    <w:p w:rsidR="00D12338" w:rsidRDefault="005E7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C03"/>
    <w:multiLevelType w:val="hybridMultilevel"/>
    <w:tmpl w:val="247061CA"/>
    <w:lvl w:ilvl="0" w:tplc="F1EA5E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5606686">
      <w:start w:val="1"/>
      <w:numFmt w:val="lowerLetter"/>
      <w:lvlText w:val="%2."/>
      <w:lvlJc w:val="left"/>
      <w:pPr>
        <w:ind w:left="1440" w:hanging="360"/>
      </w:pPr>
    </w:lvl>
    <w:lvl w:ilvl="2" w:tplc="808E4D8C">
      <w:start w:val="1"/>
      <w:numFmt w:val="lowerRoman"/>
      <w:lvlText w:val="%3."/>
      <w:lvlJc w:val="right"/>
      <w:pPr>
        <w:ind w:left="2160" w:hanging="180"/>
      </w:pPr>
    </w:lvl>
    <w:lvl w:ilvl="3" w:tplc="522CE1A8">
      <w:start w:val="1"/>
      <w:numFmt w:val="decimal"/>
      <w:lvlText w:val="%4."/>
      <w:lvlJc w:val="left"/>
      <w:pPr>
        <w:ind w:left="2880" w:hanging="360"/>
      </w:pPr>
    </w:lvl>
    <w:lvl w:ilvl="4" w:tplc="A724931C">
      <w:start w:val="1"/>
      <w:numFmt w:val="lowerLetter"/>
      <w:lvlText w:val="%5."/>
      <w:lvlJc w:val="left"/>
      <w:pPr>
        <w:ind w:left="3600" w:hanging="360"/>
      </w:pPr>
    </w:lvl>
    <w:lvl w:ilvl="5" w:tplc="2BE8B84E">
      <w:start w:val="1"/>
      <w:numFmt w:val="lowerRoman"/>
      <w:lvlText w:val="%6."/>
      <w:lvlJc w:val="right"/>
      <w:pPr>
        <w:ind w:left="4320" w:hanging="180"/>
      </w:pPr>
    </w:lvl>
    <w:lvl w:ilvl="6" w:tplc="17DE04AC">
      <w:start w:val="1"/>
      <w:numFmt w:val="decimal"/>
      <w:lvlText w:val="%7."/>
      <w:lvlJc w:val="left"/>
      <w:pPr>
        <w:ind w:left="5040" w:hanging="360"/>
      </w:pPr>
    </w:lvl>
    <w:lvl w:ilvl="7" w:tplc="80FE1FD0">
      <w:start w:val="1"/>
      <w:numFmt w:val="lowerLetter"/>
      <w:lvlText w:val="%8."/>
      <w:lvlJc w:val="left"/>
      <w:pPr>
        <w:ind w:left="5760" w:hanging="360"/>
      </w:pPr>
    </w:lvl>
    <w:lvl w:ilvl="8" w:tplc="E89C29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38"/>
    <w:rsid w:val="005E7907"/>
    <w:rsid w:val="00D1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fc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fc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4300C7B4-601C-4749-96AF-A3450C8E4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Барищева Анастасия Дмитриевна</dc:creator>
  <cp:lastModifiedBy>Шепетун Владимир Леонидович</cp:lastModifiedBy>
  <cp:revision>45</cp:revision>
  <cp:lastPrinted>2023-01-17T07:36:00Z</cp:lastPrinted>
  <dcterms:created xsi:type="dcterms:W3CDTF">2021-10-08T09:55:00Z</dcterms:created>
  <dcterms:modified xsi:type="dcterms:W3CDTF">2023-01-17T07:37:00Z</dcterms:modified>
</cp:coreProperties>
</file>